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40" w:line="259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OGGETTO: AVVISO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PUBBLICO per la selezione di  personale interno e in subordine esterno per il conferimento degli incarichi individuali aventi ad oggetto le attività  di TUTOR ed ESPERTI necessari PER LA REALIZZAZIONE dei progetti finanziati con 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</w:r>
    </w:p>
    <w:p w:rsidR="00000000" w:rsidDel="00000000" w:rsidP="00000000" w:rsidRDefault="00000000" w:rsidRPr="00000000" w14:paraId="00000006">
      <w:pPr>
        <w:widowControl w:val="1"/>
        <w:spacing w:after="200" w:line="276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Titoli Progetti</w:t>
      </w:r>
    </w:p>
    <w:p w:rsidR="00000000" w:rsidDel="00000000" w:rsidP="00000000" w:rsidRDefault="00000000" w:rsidRPr="00000000" w14:paraId="00000007">
      <w:pPr>
        <w:widowControl w:val="1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Competenze per essere cittadini europei</w:t>
      </w:r>
    </w:p>
    <w:p w:rsidR="00000000" w:rsidDel="00000000" w:rsidP="00000000" w:rsidRDefault="00000000" w:rsidRPr="00000000" w14:paraId="00000008">
      <w:pPr>
        <w:widowControl w:val="1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09">
      <w:pPr>
        <w:widowControl w:val="1"/>
        <w:spacing w:before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Creativi col digitale</w:t>
      </w:r>
    </w:p>
    <w:p w:rsidR="00000000" w:rsidDel="00000000" w:rsidP="00000000" w:rsidRDefault="00000000" w:rsidRPr="00000000" w14:paraId="0000000A">
      <w:pPr>
        <w:widowControl w:val="1"/>
        <w:jc w:val="center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ESO4.6.A2.B-FSEPN-EM-2024-93 - CUP C24D24001400007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spacing w:before="120" w:lineRule="auto"/>
        <w:jc w:val="center"/>
        <w:rPr/>
      </w:pPr>
      <w:bookmarkStart w:colFirst="0" w:colLast="0" w:name="_heading=h.yzf59gub4q8j" w:id="0"/>
      <w:bookmarkEnd w:id="0"/>
      <w:r w:rsidDel="00000000" w:rsidR="00000000" w:rsidRPr="00000000">
        <w:rPr>
          <w:rtl w:val="0"/>
        </w:rPr>
        <w:t xml:space="preserve">TABELLA VALUTAZIONE PER TUTOR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2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255"/>
        <w:gridCol w:w="105"/>
        <w:gridCol w:w="1"/>
        <w:gridCol w:w="2799.0000000000005"/>
        <w:gridCol w:w="1065"/>
        <w:tblGridChange w:id="0">
          <w:tblGrid>
            <w:gridCol w:w="4260"/>
            <w:gridCol w:w="1740"/>
            <w:gridCol w:w="255"/>
            <w:gridCol w:w="105"/>
            <w:gridCol w:w="1"/>
            <w:gridCol w:w="2799.000000000000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in ruolo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472.0689655172407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1"/>
              <w:spacing w:after="12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Esperienza in qualità di TUTOR  di progetti PON/POC/PNRR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 per  ogni incarico (max. 15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nella attuazione di altri progetti finanziati con fondi extrascolastici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 per ciascuna esperienza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ciascuna esperienza (max 6 punti)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</w:t>
    </w:r>
    <w:r w:rsidDel="00000000" w:rsidR="00000000" w:rsidRPr="00000000">
      <w:rPr>
        <w:rtl w:val="0"/>
      </w:rPr>
      <w:t xml:space="preserve">valutazione titoli TUTOR INTERNO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dU08fEaXJJDyjpsWsJQb9Gdx7w==">CgMxLjAyDmgueXpmNTlndWI0cThqOAByITF1TExseG9tR0N1WmhrbDBhTTBtUWhueTY3Mk05Qm1DcQ==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